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3" w:rsidRDefault="00214C8A" w:rsidP="00214C8A">
      <w:pPr>
        <w:jc w:val="center"/>
        <w:rPr>
          <w:sz w:val="24"/>
        </w:rPr>
      </w:pPr>
      <w:r w:rsidRPr="00214C8A">
        <w:rPr>
          <w:sz w:val="24"/>
        </w:rPr>
        <w:t>Klasa II</w:t>
      </w:r>
    </w:p>
    <w:p w:rsidR="00214C8A" w:rsidRPr="0052176A" w:rsidRDefault="00214C8A" w:rsidP="00214C8A">
      <w:pPr>
        <w:jc w:val="center"/>
        <w:rPr>
          <w:color w:val="00B050"/>
          <w:sz w:val="24"/>
        </w:rPr>
      </w:pPr>
    </w:p>
    <w:p w:rsidR="00214C8A" w:rsidRPr="0052176A" w:rsidRDefault="00B737E6" w:rsidP="00214C8A">
      <w:pPr>
        <w:rPr>
          <w:color w:val="00B050"/>
          <w:sz w:val="24"/>
        </w:rPr>
      </w:pPr>
      <w:r>
        <w:rPr>
          <w:color w:val="00B050"/>
          <w:sz w:val="24"/>
        </w:rPr>
        <w:t>25</w:t>
      </w:r>
      <w:r w:rsidR="00400DEA">
        <w:rPr>
          <w:color w:val="00B050"/>
          <w:sz w:val="24"/>
        </w:rPr>
        <w:t>.05</w:t>
      </w:r>
      <w:r w:rsidR="00214C8A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(poniedziałek)</w:t>
      </w:r>
    </w:p>
    <w:p w:rsidR="00214C8A" w:rsidRDefault="00214C8A" w:rsidP="00214C8A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BB071F" w:rsidRDefault="00BB071F" w:rsidP="00214C8A">
      <w:pPr>
        <w:rPr>
          <w:sz w:val="24"/>
        </w:rPr>
      </w:pPr>
      <w:r>
        <w:rPr>
          <w:sz w:val="24"/>
        </w:rPr>
        <w:t>Dodawanie i odejmowanie w zakresie 100. Mierzenie przedmiotów miarką centymetrową. Obliczenia pieniężne. Rozwiązywanie zadań tekstowych.</w:t>
      </w:r>
    </w:p>
    <w:p w:rsidR="00BB071F" w:rsidRPr="00BB071F" w:rsidRDefault="00BB071F" w:rsidP="00214C8A">
      <w:pPr>
        <w:rPr>
          <w:sz w:val="24"/>
        </w:rPr>
      </w:pPr>
      <w:r>
        <w:rPr>
          <w:sz w:val="24"/>
        </w:rPr>
        <w:t>Ćwiczenia – str. 64 zad. 1,2,3,5 (zad. 5 można rozwiązać w zeszycie)</w:t>
      </w:r>
    </w:p>
    <w:p w:rsidR="005C5947" w:rsidRPr="0052176A" w:rsidRDefault="00B737E6" w:rsidP="00214C8A">
      <w:pPr>
        <w:rPr>
          <w:color w:val="00B050"/>
          <w:sz w:val="24"/>
        </w:rPr>
      </w:pPr>
      <w:r>
        <w:rPr>
          <w:color w:val="00B050"/>
          <w:sz w:val="24"/>
        </w:rPr>
        <w:t>26</w:t>
      </w:r>
      <w:r w:rsidR="00400DEA">
        <w:rPr>
          <w:color w:val="00B050"/>
          <w:sz w:val="24"/>
        </w:rPr>
        <w:t>.05</w:t>
      </w:r>
      <w:r w:rsidR="005C5947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(wtorek)</w:t>
      </w:r>
    </w:p>
    <w:p w:rsidR="005C5947" w:rsidRDefault="005C5947" w:rsidP="005C5947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BB071F" w:rsidRDefault="00BB071F" w:rsidP="005C5947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497205</wp:posOffset>
                </wp:positionV>
                <wp:extent cx="1823720" cy="680720"/>
                <wp:effectExtent l="0" t="0" r="24130" b="241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680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86.75pt;margin-top:39.15pt;width:143.6pt;height: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" filled="f" strokecolor="#622423 [1605]" strokeweight="2pt"/>
            </w:pict>
          </mc:Fallback>
        </mc:AlternateContent>
      </w:r>
      <w:r>
        <w:rPr>
          <w:sz w:val="24"/>
        </w:rPr>
        <w:t>Centymetry i metry – obliczanie długości. Dodawanie i odejmowanie liczb dwucyfrowych, rozwiązywanie zadań związanych z pomiarami.</w:t>
      </w:r>
    </w:p>
    <w:p w:rsidR="00BB071F" w:rsidRDefault="00BB071F" w:rsidP="005C5947">
      <w:pPr>
        <w:rPr>
          <w:sz w:val="24"/>
        </w:rPr>
      </w:pPr>
      <w:r>
        <w:rPr>
          <w:sz w:val="24"/>
        </w:rPr>
        <w:t>Zapis w zeszycie:   100 centymetrów = 1metr</w:t>
      </w:r>
    </w:p>
    <w:p w:rsidR="00BB071F" w:rsidRDefault="00BB071F" w:rsidP="005C59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100cm = 1m</w:t>
      </w:r>
    </w:p>
    <w:p w:rsidR="00BB071F" w:rsidRDefault="00BB071F" w:rsidP="005C5947">
      <w:pPr>
        <w:rPr>
          <w:sz w:val="24"/>
        </w:rPr>
      </w:pPr>
      <w:r>
        <w:rPr>
          <w:sz w:val="24"/>
        </w:rPr>
        <w:t>Podręcznik str. 54, 55 zad. 1,2,3,4,5 (analiza, bez zapisywania w zeszycie)</w:t>
      </w:r>
    </w:p>
    <w:p w:rsidR="00BB071F" w:rsidRPr="00BB071F" w:rsidRDefault="00BB071F" w:rsidP="005C5947">
      <w:pPr>
        <w:rPr>
          <w:sz w:val="24"/>
        </w:rPr>
      </w:pPr>
      <w:r>
        <w:rPr>
          <w:sz w:val="24"/>
        </w:rPr>
        <w:t>Ćwiczenia str. 65 zad. 1,2.</w:t>
      </w:r>
      <w:bookmarkStart w:id="0" w:name="_GoBack"/>
      <w:bookmarkEnd w:id="0"/>
    </w:p>
    <w:p w:rsidR="0054000C" w:rsidRDefault="0054000C" w:rsidP="0054000C">
      <w:pPr>
        <w:rPr>
          <w:sz w:val="24"/>
          <w:u w:val="single"/>
        </w:rPr>
      </w:pPr>
      <w:r w:rsidRPr="005C5947">
        <w:rPr>
          <w:sz w:val="24"/>
          <w:u w:val="single"/>
        </w:rPr>
        <w:t>Kółko matematyczne</w:t>
      </w:r>
    </w:p>
    <w:p w:rsidR="00B737E6" w:rsidRDefault="00B737E6" w:rsidP="0054000C">
      <w:hyperlink r:id="rId6" w:history="1">
        <w:r w:rsidRPr="001B2DE0">
          <w:rPr>
            <w:rStyle w:val="Hipercze"/>
          </w:rPr>
          <w:t>http://www.math.edu.pl/testy,sp,rzymski-system-12</w:t>
        </w:r>
      </w:hyperlink>
    </w:p>
    <w:p w:rsidR="00A525F8" w:rsidRDefault="00A525F8" w:rsidP="0054000C">
      <w:pPr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hyperlink r:id="rId7" w:history="1">
        <w:r w:rsidR="00B737E6" w:rsidRPr="001B2DE0">
          <w:rPr>
            <w:rStyle w:val="Hipercze"/>
            <w:sz w:val="24"/>
          </w:rPr>
          <w:t>http://www.math.edu.pl/testy,sp,dzialania-100</w:t>
        </w:r>
      </w:hyperlink>
      <w:r w:rsidR="00B737E6">
        <w:rPr>
          <w:sz w:val="24"/>
          <w:u w:val="single"/>
        </w:rPr>
        <w:t xml:space="preserve"> </w:t>
      </w:r>
    </w:p>
    <w:sectPr w:rsidR="00A5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69A"/>
    <w:multiLevelType w:val="hybridMultilevel"/>
    <w:tmpl w:val="19F4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019"/>
    <w:multiLevelType w:val="hybridMultilevel"/>
    <w:tmpl w:val="8CE010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A326AC2"/>
    <w:multiLevelType w:val="hybridMultilevel"/>
    <w:tmpl w:val="B1D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2D5"/>
    <w:multiLevelType w:val="hybridMultilevel"/>
    <w:tmpl w:val="1FB25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95817"/>
    <w:multiLevelType w:val="hybridMultilevel"/>
    <w:tmpl w:val="733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A"/>
    <w:rsid w:val="000255C8"/>
    <w:rsid w:val="00214C8A"/>
    <w:rsid w:val="00223F40"/>
    <w:rsid w:val="0035124D"/>
    <w:rsid w:val="003B344F"/>
    <w:rsid w:val="00400DEA"/>
    <w:rsid w:val="004C5AE7"/>
    <w:rsid w:val="004F080C"/>
    <w:rsid w:val="0052176A"/>
    <w:rsid w:val="0054000C"/>
    <w:rsid w:val="005C5947"/>
    <w:rsid w:val="005E04E4"/>
    <w:rsid w:val="006C77B5"/>
    <w:rsid w:val="007A2EF7"/>
    <w:rsid w:val="00933861"/>
    <w:rsid w:val="00A525F8"/>
    <w:rsid w:val="00B55932"/>
    <w:rsid w:val="00B737E6"/>
    <w:rsid w:val="00BB071F"/>
    <w:rsid w:val="00C30BE5"/>
    <w:rsid w:val="00C33BD4"/>
    <w:rsid w:val="00ED393B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h.edu.pl/testy,sp,dzialania-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edu.pl/testy,sp,rzymski-system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2020-04-17T10:06:00Z</dcterms:created>
  <dcterms:modified xsi:type="dcterms:W3CDTF">2020-05-24T19:07:00Z</dcterms:modified>
</cp:coreProperties>
</file>